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4CB5" w14:textId="77777777" w:rsidR="00744E33" w:rsidRPr="000260E5" w:rsidRDefault="00744E33" w:rsidP="00744E33">
      <w:pPr>
        <w:pStyle w:val="Nzev"/>
        <w:rPr>
          <w:rFonts w:asciiTheme="minorHAnsi" w:hAnsiTheme="minorHAnsi" w:cstheme="minorHAnsi"/>
          <w:sz w:val="32"/>
        </w:rPr>
      </w:pPr>
      <w:r w:rsidRPr="000260E5">
        <w:rPr>
          <w:rFonts w:asciiTheme="minorHAnsi" w:hAnsiTheme="minorHAnsi" w:cstheme="minorHAnsi"/>
          <w:sz w:val="32"/>
        </w:rPr>
        <w:t>Krajský úřad Jihomoravského kraje</w:t>
      </w:r>
    </w:p>
    <w:p w14:paraId="55FA4CB6" w14:textId="77777777" w:rsidR="00744E33" w:rsidRPr="000260E5" w:rsidRDefault="00744E33" w:rsidP="00744E33">
      <w:pPr>
        <w:pStyle w:val="Podnadpis"/>
        <w:rPr>
          <w:rFonts w:asciiTheme="minorHAnsi" w:hAnsiTheme="minorHAnsi" w:cstheme="minorHAnsi"/>
          <w:sz w:val="28"/>
        </w:rPr>
      </w:pPr>
      <w:r w:rsidRPr="000260E5">
        <w:rPr>
          <w:rFonts w:asciiTheme="minorHAnsi" w:hAnsiTheme="minorHAnsi" w:cstheme="minorHAnsi"/>
          <w:sz w:val="28"/>
        </w:rPr>
        <w:t>Odbor správní</w:t>
      </w:r>
      <w:r w:rsidR="005F13B6" w:rsidRPr="000260E5">
        <w:rPr>
          <w:rFonts w:asciiTheme="minorHAnsi" w:hAnsiTheme="minorHAnsi" w:cstheme="minorHAnsi"/>
          <w:sz w:val="28"/>
        </w:rPr>
        <w:t xml:space="preserve"> a Krajský živnostenský úřad</w:t>
      </w:r>
    </w:p>
    <w:p w14:paraId="55FA4CB7" w14:textId="77777777" w:rsidR="00744E33" w:rsidRPr="000260E5" w:rsidRDefault="00744E33" w:rsidP="00744E33">
      <w:pPr>
        <w:pStyle w:val="Nadpis1"/>
        <w:pBdr>
          <w:bottom w:val="single" w:sz="4" w:space="1" w:color="auto"/>
        </w:pBdr>
        <w:rPr>
          <w:rFonts w:asciiTheme="minorHAnsi" w:hAnsiTheme="minorHAnsi" w:cstheme="minorHAnsi"/>
          <w:b w:val="0"/>
          <w:bCs w:val="0"/>
          <w:u w:val="none"/>
        </w:rPr>
      </w:pPr>
      <w:r w:rsidRPr="000260E5">
        <w:rPr>
          <w:rFonts w:asciiTheme="minorHAnsi" w:hAnsiTheme="minorHAnsi" w:cstheme="minorHAnsi"/>
          <w:b w:val="0"/>
          <w:bCs w:val="0"/>
          <w:u w:val="none"/>
        </w:rPr>
        <w:t>Žerotínovo nám</w:t>
      </w:r>
      <w:r w:rsidR="00553F71" w:rsidRPr="000260E5">
        <w:rPr>
          <w:rFonts w:asciiTheme="minorHAnsi" w:hAnsiTheme="minorHAnsi" w:cstheme="minorHAnsi"/>
          <w:b w:val="0"/>
          <w:bCs w:val="0"/>
          <w:u w:val="none"/>
        </w:rPr>
        <w:t>ěstí</w:t>
      </w:r>
      <w:r w:rsidRPr="000260E5">
        <w:rPr>
          <w:rFonts w:asciiTheme="minorHAnsi" w:hAnsiTheme="minorHAnsi" w:cstheme="minorHAnsi"/>
          <w:b w:val="0"/>
          <w:bCs w:val="0"/>
          <w:u w:val="none"/>
        </w:rPr>
        <w:t xml:space="preserve"> 3, 601 82 Brno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680"/>
        <w:gridCol w:w="2160"/>
      </w:tblGrid>
      <w:tr w:rsidR="004D1DB3" w:rsidRPr="000260E5" w14:paraId="55FA4CBB" w14:textId="77777777" w:rsidTr="002B7788">
        <w:tc>
          <w:tcPr>
            <w:tcW w:w="2340" w:type="dxa"/>
          </w:tcPr>
          <w:p w14:paraId="55FA4CB8" w14:textId="70ECB3FB" w:rsidR="00744E33" w:rsidRPr="000260E5" w:rsidRDefault="00744E33" w:rsidP="00AB78DC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0260E5">
              <w:rPr>
                <w:rFonts w:asciiTheme="minorHAnsi" w:hAnsiTheme="minorHAnsi" w:cstheme="minorHAnsi"/>
              </w:rPr>
              <w:t>Č.j.: JMK/</w:t>
            </w:r>
            <w:r w:rsidR="000260E5" w:rsidRPr="000260E5">
              <w:rPr>
                <w:rFonts w:asciiTheme="minorHAnsi" w:hAnsiTheme="minorHAnsi" w:cstheme="minorHAnsi"/>
              </w:rPr>
              <w:t>94261</w:t>
            </w:r>
            <w:r w:rsidR="007873A9" w:rsidRPr="000260E5">
              <w:rPr>
                <w:rFonts w:asciiTheme="minorHAnsi" w:hAnsiTheme="minorHAnsi" w:cstheme="minorHAnsi"/>
              </w:rPr>
              <w:t>/</w:t>
            </w:r>
            <w:r w:rsidR="00D16B21" w:rsidRPr="000260E5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4680" w:type="dxa"/>
          </w:tcPr>
          <w:p w14:paraId="55FA4CB9" w14:textId="321E6856" w:rsidR="00744E33" w:rsidRPr="000260E5" w:rsidRDefault="00744E33" w:rsidP="00553F7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0260E5">
              <w:rPr>
                <w:rFonts w:asciiTheme="minorHAnsi" w:hAnsiTheme="minorHAnsi" w:cstheme="minorHAnsi"/>
                <w:color w:val="auto"/>
              </w:rPr>
              <w:t>SpZn</w:t>
            </w:r>
            <w:proofErr w:type="spellEnd"/>
            <w:r w:rsidRPr="000260E5">
              <w:rPr>
                <w:rFonts w:asciiTheme="minorHAnsi" w:hAnsiTheme="minorHAnsi" w:cstheme="minorHAnsi"/>
                <w:color w:val="auto"/>
              </w:rPr>
              <w:t>: S-JMK/</w:t>
            </w:r>
            <w:r w:rsidR="00FC382B" w:rsidRPr="000260E5">
              <w:rPr>
                <w:rFonts w:asciiTheme="minorHAnsi" w:hAnsiTheme="minorHAnsi" w:cstheme="minorHAnsi"/>
                <w:color w:val="auto"/>
              </w:rPr>
              <w:t>94171</w:t>
            </w:r>
            <w:r w:rsidR="00553F71" w:rsidRPr="000260E5">
              <w:rPr>
                <w:rFonts w:asciiTheme="minorHAnsi" w:hAnsiTheme="minorHAnsi" w:cstheme="minorHAnsi"/>
                <w:color w:val="auto"/>
              </w:rPr>
              <w:t>/20</w:t>
            </w:r>
            <w:r w:rsidR="00D16B21" w:rsidRPr="000260E5">
              <w:rPr>
                <w:rFonts w:asciiTheme="minorHAnsi" w:hAnsiTheme="minorHAnsi" w:cstheme="minorHAnsi"/>
                <w:color w:val="auto"/>
              </w:rPr>
              <w:t>21</w:t>
            </w:r>
            <w:r w:rsidRPr="000260E5">
              <w:rPr>
                <w:rFonts w:asciiTheme="minorHAnsi" w:hAnsiTheme="minorHAnsi" w:cstheme="minorHAnsi"/>
                <w:color w:val="auto"/>
              </w:rPr>
              <w:t>/OSP</w:t>
            </w:r>
            <w:r w:rsidR="005F13B6" w:rsidRPr="000260E5">
              <w:rPr>
                <w:rFonts w:asciiTheme="minorHAnsi" w:hAnsiTheme="minorHAnsi" w:cstheme="minorHAnsi"/>
                <w:color w:val="auto"/>
              </w:rPr>
              <w:t>Ž</w:t>
            </w:r>
          </w:p>
        </w:tc>
        <w:tc>
          <w:tcPr>
            <w:tcW w:w="2160" w:type="dxa"/>
          </w:tcPr>
          <w:p w14:paraId="55FA4CBA" w14:textId="3564D965" w:rsidR="00744E33" w:rsidRPr="000260E5" w:rsidRDefault="00744E33" w:rsidP="00553F71">
            <w:pPr>
              <w:jc w:val="right"/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 xml:space="preserve">Brno </w:t>
            </w:r>
            <w:r w:rsidR="00D16B21" w:rsidRPr="000260E5">
              <w:rPr>
                <w:rFonts w:asciiTheme="minorHAnsi" w:hAnsiTheme="minorHAnsi" w:cstheme="minorHAnsi"/>
                <w:color w:val="auto"/>
              </w:rPr>
              <w:t>28.06.2021</w:t>
            </w:r>
          </w:p>
        </w:tc>
      </w:tr>
    </w:tbl>
    <w:p w14:paraId="55FA4CBC" w14:textId="77777777" w:rsidR="00744E33" w:rsidRPr="000260E5" w:rsidRDefault="00744E33" w:rsidP="00744E33">
      <w:pPr>
        <w:rPr>
          <w:rFonts w:asciiTheme="minorHAnsi" w:hAnsiTheme="minorHAnsi" w:cstheme="minorHAnsi"/>
          <w:color w:val="auto"/>
        </w:rPr>
      </w:pPr>
    </w:p>
    <w:p w14:paraId="55FA4CBD" w14:textId="77777777" w:rsidR="00744E33" w:rsidRPr="000260E5" w:rsidRDefault="00744E33" w:rsidP="00744E33">
      <w:pPr>
        <w:pStyle w:val="Nzev"/>
        <w:rPr>
          <w:rFonts w:asciiTheme="minorHAnsi" w:hAnsiTheme="minorHAnsi" w:cstheme="minorHAnsi"/>
          <w:caps/>
          <w:sz w:val="40"/>
        </w:rPr>
      </w:pPr>
      <w:r w:rsidRPr="000260E5">
        <w:rPr>
          <w:rFonts w:asciiTheme="minorHAnsi" w:hAnsiTheme="minorHAnsi" w:cstheme="minorHAnsi"/>
          <w:caps/>
          <w:sz w:val="40"/>
        </w:rPr>
        <w:t>Osvědčení</w:t>
      </w:r>
    </w:p>
    <w:p w14:paraId="55FA4CBE" w14:textId="77777777" w:rsidR="00744E33" w:rsidRPr="000260E5" w:rsidRDefault="00744E33" w:rsidP="00744E33">
      <w:pPr>
        <w:pStyle w:val="Nzev"/>
        <w:rPr>
          <w:rFonts w:asciiTheme="minorHAnsi" w:hAnsiTheme="minorHAnsi" w:cstheme="minorHAnsi"/>
          <w:sz w:val="28"/>
        </w:rPr>
      </w:pPr>
      <w:r w:rsidRPr="000260E5">
        <w:rPr>
          <w:rFonts w:asciiTheme="minorHAnsi" w:hAnsiTheme="minorHAnsi" w:cstheme="minorHAnsi"/>
          <w:sz w:val="28"/>
        </w:rPr>
        <w:t xml:space="preserve">o datu přijetí oznámení o konání veřejné sbírky </w:t>
      </w:r>
    </w:p>
    <w:p w14:paraId="55FA4CBF" w14:textId="77777777" w:rsidR="00744E33" w:rsidRPr="000260E5" w:rsidRDefault="00744E33" w:rsidP="00744E33">
      <w:pPr>
        <w:pStyle w:val="Nzev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  <w:b w:val="0"/>
          <w:bCs w:val="0"/>
        </w:rPr>
        <w:t xml:space="preserve">podle </w:t>
      </w:r>
      <w:proofErr w:type="spellStart"/>
      <w:r w:rsidRPr="000260E5">
        <w:rPr>
          <w:rFonts w:asciiTheme="minorHAnsi" w:hAnsiTheme="minorHAnsi" w:cstheme="minorHAnsi"/>
          <w:b w:val="0"/>
          <w:bCs w:val="0"/>
        </w:rPr>
        <w:t>ust</w:t>
      </w:r>
      <w:proofErr w:type="spellEnd"/>
      <w:r w:rsidRPr="000260E5">
        <w:rPr>
          <w:rFonts w:asciiTheme="minorHAnsi" w:hAnsiTheme="minorHAnsi" w:cstheme="minorHAnsi"/>
          <w:b w:val="0"/>
          <w:bCs w:val="0"/>
        </w:rPr>
        <w:t xml:space="preserve">. § 4 zákona č. 117/2001 Sb., o veřejných sbírkách a o změně některých zákonů, </w:t>
      </w:r>
      <w:r w:rsidRPr="000260E5">
        <w:rPr>
          <w:rFonts w:asciiTheme="minorHAnsi" w:hAnsiTheme="minorHAnsi" w:cstheme="minorHAnsi"/>
          <w:b w:val="0"/>
          <w:bCs w:val="0"/>
        </w:rPr>
        <w:br/>
        <w:t>ve znění pozdějších předpisů.</w:t>
      </w:r>
    </w:p>
    <w:p w14:paraId="55FA4CC0" w14:textId="77777777" w:rsidR="00744E33" w:rsidRPr="000260E5" w:rsidRDefault="00744E33" w:rsidP="00744E3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29937F41" w14:textId="61875079" w:rsidR="00265D8F" w:rsidRPr="000260E5" w:rsidRDefault="00265D8F" w:rsidP="00265D8F">
      <w:pPr>
        <w:pStyle w:val="Zkladntext"/>
        <w:rPr>
          <w:rFonts w:asciiTheme="minorHAnsi" w:hAnsiTheme="minorHAnsi" w:cstheme="minorHAnsi"/>
          <w:b/>
        </w:rPr>
      </w:pPr>
      <w:r w:rsidRPr="000260E5">
        <w:rPr>
          <w:rFonts w:asciiTheme="minorHAnsi" w:hAnsiTheme="minorHAnsi" w:cstheme="minorHAnsi"/>
        </w:rPr>
        <w:t xml:space="preserve">Krajský úřad Jihomoravského kraje </w:t>
      </w:r>
      <w:r w:rsidRPr="000260E5">
        <w:rPr>
          <w:rFonts w:asciiTheme="minorHAnsi" w:hAnsiTheme="minorHAnsi" w:cstheme="minorHAnsi"/>
          <w:b/>
          <w:bCs/>
        </w:rPr>
        <w:t xml:space="preserve">POTVRZUJE, </w:t>
      </w:r>
      <w:r w:rsidRPr="000260E5">
        <w:rPr>
          <w:rFonts w:asciiTheme="minorHAnsi" w:hAnsiTheme="minorHAnsi" w:cstheme="minorHAnsi"/>
        </w:rPr>
        <w:t xml:space="preserve">dle 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 xml:space="preserve">. § 4 odst. 2 zákona č. 117/2001 Sb., </w:t>
      </w:r>
      <w:r w:rsidRPr="000260E5">
        <w:rPr>
          <w:rFonts w:asciiTheme="minorHAnsi" w:hAnsiTheme="minorHAnsi" w:cstheme="minorHAnsi"/>
        </w:rPr>
        <w:br/>
        <w:t>o veřejných sbírkách a o změně některých zákonů, ve znění pozdějších předpisů,</w:t>
      </w:r>
      <w:r w:rsidRPr="000260E5">
        <w:rPr>
          <w:rFonts w:asciiTheme="minorHAnsi" w:hAnsiTheme="minorHAnsi" w:cstheme="minorHAnsi"/>
        </w:rPr>
        <w:br/>
      </w:r>
      <w:r w:rsidR="00552DE5" w:rsidRPr="000260E5">
        <w:rPr>
          <w:rFonts w:asciiTheme="minorHAnsi" w:hAnsiTheme="minorHAnsi" w:cstheme="minorHAnsi"/>
          <w:b/>
        </w:rPr>
        <w:t>městu</w:t>
      </w:r>
      <w:r w:rsidRPr="000260E5">
        <w:rPr>
          <w:rFonts w:asciiTheme="minorHAnsi" w:hAnsiTheme="minorHAnsi" w:cstheme="minorHAnsi"/>
          <w:b/>
        </w:rPr>
        <w:t>:</w:t>
      </w:r>
    </w:p>
    <w:p w14:paraId="55FA4CC2" w14:textId="77777777" w:rsidR="00F31CCC" w:rsidRPr="000260E5" w:rsidRDefault="00F31CCC" w:rsidP="00CA689E">
      <w:pPr>
        <w:pStyle w:val="Zkladntext"/>
        <w:rPr>
          <w:rFonts w:asciiTheme="minorHAnsi" w:hAnsiTheme="minorHAnsi" w:cstheme="minorHAnsi"/>
          <w:sz w:val="10"/>
          <w:szCs w:val="10"/>
        </w:rPr>
      </w:pPr>
    </w:p>
    <w:p w14:paraId="55FA4CC3" w14:textId="77777777" w:rsidR="00744E33" w:rsidRPr="000260E5" w:rsidRDefault="00744E33" w:rsidP="00744E33">
      <w:pPr>
        <w:rPr>
          <w:rFonts w:asciiTheme="minorHAnsi" w:hAnsiTheme="minorHAnsi" w:cstheme="minorHAnsi"/>
          <w:color w:val="auto"/>
          <w:sz w:val="10"/>
          <w:szCs w:val="1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0260E5" w:rsidRPr="000260E5" w14:paraId="55FA4CC6" w14:textId="77777777" w:rsidTr="009A3411">
        <w:tc>
          <w:tcPr>
            <w:tcW w:w="3331" w:type="dxa"/>
          </w:tcPr>
          <w:p w14:paraId="55FA4CC4" w14:textId="77777777" w:rsidR="00F61FE4" w:rsidRPr="000260E5" w:rsidRDefault="00744E33" w:rsidP="00F61FE4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název:</w:t>
            </w:r>
          </w:p>
        </w:tc>
        <w:tc>
          <w:tcPr>
            <w:tcW w:w="5953" w:type="dxa"/>
          </w:tcPr>
          <w:p w14:paraId="55FA4CC5" w14:textId="512D26AE" w:rsidR="00F61FE4" w:rsidRPr="000260E5" w:rsidRDefault="00361543" w:rsidP="00E2548F">
            <w:pPr>
              <w:pStyle w:val="Nadpis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60E5">
              <w:rPr>
                <w:rFonts w:asciiTheme="minorHAnsi" w:hAnsiTheme="minorHAnsi" w:cstheme="minorHAnsi"/>
              </w:rPr>
              <w:t>Hustopeče</w:t>
            </w:r>
          </w:p>
        </w:tc>
      </w:tr>
      <w:tr w:rsidR="000260E5" w:rsidRPr="000260E5" w14:paraId="55FA4CC9" w14:textId="77777777" w:rsidTr="009A3411">
        <w:tc>
          <w:tcPr>
            <w:tcW w:w="3331" w:type="dxa"/>
          </w:tcPr>
          <w:p w14:paraId="55FA4CC7" w14:textId="77777777" w:rsidR="00744E33" w:rsidRPr="000260E5" w:rsidRDefault="00744E33" w:rsidP="00F61FE4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sídlo:</w:t>
            </w:r>
          </w:p>
        </w:tc>
        <w:tc>
          <w:tcPr>
            <w:tcW w:w="5953" w:type="dxa"/>
          </w:tcPr>
          <w:p w14:paraId="55FA4CC8" w14:textId="29770853" w:rsidR="00744E33" w:rsidRPr="000260E5" w:rsidRDefault="00361543" w:rsidP="0050266E">
            <w:pP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Dukelské nám. 2/2, 693 01 Hustopeče</w:t>
            </w:r>
          </w:p>
        </w:tc>
      </w:tr>
      <w:tr w:rsidR="00342C4B" w:rsidRPr="000260E5" w14:paraId="55FA4CCC" w14:textId="77777777" w:rsidTr="009A3411">
        <w:tc>
          <w:tcPr>
            <w:tcW w:w="3331" w:type="dxa"/>
          </w:tcPr>
          <w:p w14:paraId="55FA4CCA" w14:textId="77777777" w:rsidR="00744E33" w:rsidRPr="000260E5" w:rsidRDefault="00744E33" w:rsidP="00F61FE4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IČ:</w:t>
            </w:r>
          </w:p>
        </w:tc>
        <w:tc>
          <w:tcPr>
            <w:tcW w:w="5953" w:type="dxa"/>
          </w:tcPr>
          <w:p w14:paraId="55FA4CCB" w14:textId="30716E29" w:rsidR="00744E33" w:rsidRPr="000260E5" w:rsidRDefault="00361543" w:rsidP="002B7788">
            <w:pP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002 83 193</w:t>
            </w:r>
          </w:p>
        </w:tc>
      </w:tr>
    </w:tbl>
    <w:p w14:paraId="55FA4CCD" w14:textId="77777777" w:rsidR="00744E33" w:rsidRPr="000260E5" w:rsidRDefault="00744E33" w:rsidP="00744E33">
      <w:pPr>
        <w:rPr>
          <w:rFonts w:asciiTheme="minorHAnsi" w:hAnsiTheme="minorHAnsi" w:cstheme="minorHAnsi"/>
          <w:color w:val="auto"/>
          <w:sz w:val="6"/>
          <w:szCs w:val="10"/>
        </w:rPr>
      </w:pPr>
    </w:p>
    <w:p w14:paraId="55FA4CCE" w14:textId="77777777" w:rsidR="00F31CCC" w:rsidRPr="000260E5" w:rsidRDefault="00F31CCC" w:rsidP="00744E33">
      <w:pPr>
        <w:rPr>
          <w:rFonts w:asciiTheme="minorHAnsi" w:hAnsiTheme="minorHAnsi" w:cstheme="minorHAnsi"/>
          <w:color w:val="auto"/>
          <w:sz w:val="6"/>
          <w:szCs w:val="10"/>
        </w:rPr>
      </w:pPr>
    </w:p>
    <w:p w14:paraId="55FA4CCF" w14:textId="77777777" w:rsidR="00F31CCC" w:rsidRPr="000260E5" w:rsidRDefault="00F31CCC" w:rsidP="00744E33">
      <w:pPr>
        <w:rPr>
          <w:rFonts w:asciiTheme="minorHAnsi" w:hAnsiTheme="minorHAnsi" w:cstheme="minorHAnsi"/>
          <w:color w:val="auto"/>
          <w:sz w:val="6"/>
          <w:szCs w:val="10"/>
        </w:rPr>
      </w:pPr>
    </w:p>
    <w:p w14:paraId="54684606" w14:textId="58E06DD6" w:rsidR="006D1BCF" w:rsidRPr="000260E5" w:rsidRDefault="006D1BCF" w:rsidP="006D1BCF">
      <w:p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0260E5">
        <w:rPr>
          <w:rFonts w:asciiTheme="minorHAnsi" w:hAnsiTheme="minorHAnsi" w:cstheme="minorHAnsi"/>
          <w:b/>
          <w:color w:val="auto"/>
        </w:rPr>
        <w:t xml:space="preserve">datum přijetí oznámení o konání veřejné sbírky dne </w:t>
      </w:r>
      <w:r w:rsidR="00055182" w:rsidRPr="000260E5">
        <w:rPr>
          <w:rFonts w:asciiTheme="minorHAnsi" w:hAnsiTheme="minorHAnsi" w:cstheme="minorHAnsi"/>
          <w:b/>
          <w:color w:val="auto"/>
        </w:rPr>
        <w:t>28</w:t>
      </w:r>
      <w:r w:rsidR="00552DE5" w:rsidRPr="000260E5">
        <w:rPr>
          <w:rFonts w:asciiTheme="minorHAnsi" w:hAnsiTheme="minorHAnsi" w:cstheme="minorHAnsi"/>
          <w:b/>
          <w:color w:val="auto"/>
        </w:rPr>
        <w:t>.06.2021</w:t>
      </w:r>
      <w:r w:rsidRPr="000260E5">
        <w:rPr>
          <w:rFonts w:asciiTheme="minorHAnsi" w:hAnsiTheme="minorHAnsi" w:cstheme="minorHAnsi"/>
          <w:b/>
          <w:color w:val="auto"/>
        </w:rPr>
        <w:t xml:space="preserve"> a STANOVUJE, dle </w:t>
      </w:r>
      <w:proofErr w:type="spellStart"/>
      <w:r w:rsidRPr="000260E5">
        <w:rPr>
          <w:rFonts w:asciiTheme="minorHAnsi" w:hAnsiTheme="minorHAnsi" w:cstheme="minorHAnsi"/>
          <w:b/>
          <w:color w:val="auto"/>
        </w:rPr>
        <w:t>ust</w:t>
      </w:r>
      <w:proofErr w:type="spellEnd"/>
      <w:r w:rsidRPr="000260E5">
        <w:rPr>
          <w:rFonts w:asciiTheme="minorHAnsi" w:hAnsiTheme="minorHAnsi" w:cstheme="minorHAnsi"/>
          <w:b/>
          <w:color w:val="auto"/>
        </w:rPr>
        <w:t xml:space="preserve">. § 4 odst. 2 zákona č. 117/2001 Sb. o veřejných sbírkách a o změně některých zákonů, ve znění pozdějších předpisů, den zahájení veřejné sbírky na den </w:t>
      </w:r>
      <w:r w:rsidR="001610D9" w:rsidRPr="000260E5">
        <w:rPr>
          <w:rFonts w:asciiTheme="minorHAnsi" w:hAnsiTheme="minorHAnsi" w:cstheme="minorHAnsi"/>
          <w:b/>
          <w:color w:val="auto"/>
          <w:u w:val="single"/>
        </w:rPr>
        <w:t>29.06.2021</w:t>
      </w:r>
      <w:r w:rsidRPr="000260E5">
        <w:rPr>
          <w:rFonts w:asciiTheme="minorHAnsi" w:hAnsiTheme="minorHAnsi" w:cstheme="minorHAnsi"/>
          <w:b/>
          <w:color w:val="auto"/>
          <w:u w:val="single"/>
        </w:rPr>
        <w:t>,</w:t>
      </w:r>
      <w:r w:rsidR="008418CC" w:rsidRPr="000260E5">
        <w:rPr>
          <w:rFonts w:asciiTheme="minorHAnsi" w:hAnsiTheme="minorHAnsi" w:cstheme="minorHAnsi"/>
          <w:b/>
          <w:color w:val="auto"/>
        </w:rPr>
        <w:t xml:space="preserve"> </w:t>
      </w:r>
      <w:r w:rsidRPr="000260E5">
        <w:rPr>
          <w:rFonts w:asciiTheme="minorHAnsi" w:hAnsiTheme="minorHAnsi" w:cstheme="minorHAnsi"/>
          <w:b/>
          <w:color w:val="auto"/>
        </w:rPr>
        <w:t xml:space="preserve">z důvodu zmírnění následků živelní pohromy </w:t>
      </w:r>
      <w:r w:rsidR="000E4516" w:rsidRPr="000260E5">
        <w:rPr>
          <w:rFonts w:asciiTheme="minorHAnsi" w:hAnsiTheme="minorHAnsi" w:cstheme="minorHAnsi"/>
          <w:b/>
          <w:color w:val="auto"/>
        </w:rPr>
        <w:t>– přírodní katastrofy</w:t>
      </w:r>
      <w:r w:rsidR="0033481C" w:rsidRPr="000260E5">
        <w:rPr>
          <w:rFonts w:asciiTheme="minorHAnsi" w:hAnsiTheme="minorHAnsi" w:cstheme="minorHAnsi"/>
          <w:b/>
          <w:color w:val="auto"/>
        </w:rPr>
        <w:t xml:space="preserve"> – tornádem a bouří způsobené obrovské hmotné škody v postižených obcích Hrušky, Moravská Nová Ves, Mikulčice, Lužice a Hodonín.</w:t>
      </w:r>
    </w:p>
    <w:p w14:paraId="55FA4CD1" w14:textId="77777777" w:rsidR="00CA689E" w:rsidRPr="000260E5" w:rsidRDefault="00CA689E" w:rsidP="00744E33">
      <w:pPr>
        <w:jc w:val="both"/>
        <w:rPr>
          <w:rFonts w:asciiTheme="minorHAnsi" w:hAnsiTheme="minorHAnsi" w:cstheme="minorHAnsi"/>
          <w:color w:val="auto"/>
          <w:sz w:val="10"/>
        </w:rPr>
      </w:pPr>
    </w:p>
    <w:p w14:paraId="55FA4CD2" w14:textId="77777777" w:rsidR="00F31CCC" w:rsidRPr="000260E5" w:rsidRDefault="00F31CCC" w:rsidP="00744E33">
      <w:pPr>
        <w:jc w:val="both"/>
        <w:rPr>
          <w:rFonts w:asciiTheme="minorHAnsi" w:hAnsiTheme="minorHAnsi" w:cstheme="minorHAnsi"/>
          <w:color w:val="auto"/>
          <w:sz w:val="1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0260E5" w:rsidRPr="000260E5" w14:paraId="55FA4CD6" w14:textId="77777777" w:rsidTr="00D1478F">
        <w:tc>
          <w:tcPr>
            <w:tcW w:w="3331" w:type="dxa"/>
          </w:tcPr>
          <w:p w14:paraId="55FA4CD3" w14:textId="77777777" w:rsidR="00CA689E" w:rsidRPr="000260E5" w:rsidRDefault="00CA689E" w:rsidP="00CA689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Datum přijetí oznámení:</w:t>
            </w:r>
          </w:p>
        </w:tc>
        <w:tc>
          <w:tcPr>
            <w:tcW w:w="5953" w:type="dxa"/>
          </w:tcPr>
          <w:p w14:paraId="55FA4CD4" w14:textId="056E248D" w:rsidR="00CA689E" w:rsidRPr="000260E5" w:rsidRDefault="0033481C" w:rsidP="00B92BAD">
            <w:pPr>
              <w:pStyle w:val="Nadpis2"/>
              <w:rPr>
                <w:rFonts w:asciiTheme="minorHAnsi" w:hAnsiTheme="minorHAnsi" w:cstheme="minorHAnsi"/>
              </w:rPr>
            </w:pPr>
            <w:r w:rsidRPr="000260E5">
              <w:rPr>
                <w:rFonts w:asciiTheme="minorHAnsi" w:hAnsiTheme="minorHAnsi" w:cstheme="minorHAnsi"/>
              </w:rPr>
              <w:t>28</w:t>
            </w:r>
            <w:r w:rsidR="00AA01B7" w:rsidRPr="000260E5">
              <w:rPr>
                <w:rFonts w:asciiTheme="minorHAnsi" w:hAnsiTheme="minorHAnsi" w:cstheme="minorHAnsi"/>
              </w:rPr>
              <w:t>.06.2021</w:t>
            </w:r>
          </w:p>
          <w:p w14:paraId="55FA4CD5" w14:textId="77777777" w:rsidR="00120CD0" w:rsidRPr="000260E5" w:rsidRDefault="00120CD0" w:rsidP="00120CD0">
            <w:pPr>
              <w:rPr>
                <w:color w:val="auto"/>
              </w:rPr>
            </w:pPr>
          </w:p>
        </w:tc>
      </w:tr>
      <w:tr w:rsidR="000260E5" w:rsidRPr="000260E5" w14:paraId="55FA4CDA" w14:textId="77777777" w:rsidTr="00D1478F">
        <w:tc>
          <w:tcPr>
            <w:tcW w:w="3331" w:type="dxa"/>
          </w:tcPr>
          <w:p w14:paraId="55FA4CD7" w14:textId="77777777" w:rsidR="00CA689E" w:rsidRPr="000260E5" w:rsidRDefault="00CA689E" w:rsidP="00CA689E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Datum zahájení sbírky:</w:t>
            </w:r>
          </w:p>
        </w:tc>
        <w:tc>
          <w:tcPr>
            <w:tcW w:w="5953" w:type="dxa"/>
          </w:tcPr>
          <w:p w14:paraId="55FA4CD8" w14:textId="036E642F" w:rsidR="00CA689E" w:rsidRPr="000260E5" w:rsidRDefault="00AA01B7" w:rsidP="00265A6E">
            <w:pPr>
              <w:pStyle w:val="Nadpis2"/>
              <w:rPr>
                <w:rFonts w:asciiTheme="minorHAnsi" w:hAnsiTheme="minorHAnsi" w:cstheme="minorHAnsi"/>
              </w:rPr>
            </w:pPr>
            <w:r w:rsidRPr="000260E5">
              <w:rPr>
                <w:rFonts w:asciiTheme="minorHAnsi" w:hAnsiTheme="minorHAnsi" w:cstheme="minorHAnsi"/>
              </w:rPr>
              <w:t>29.06.2021</w:t>
            </w:r>
          </w:p>
          <w:p w14:paraId="55FA4CD9" w14:textId="77777777" w:rsidR="00120CD0" w:rsidRPr="000260E5" w:rsidRDefault="00120CD0" w:rsidP="00120CD0">
            <w:pPr>
              <w:rPr>
                <w:color w:val="auto"/>
              </w:rPr>
            </w:pPr>
          </w:p>
        </w:tc>
      </w:tr>
      <w:tr w:rsidR="000260E5" w:rsidRPr="000260E5" w14:paraId="55FA4CDE" w14:textId="77777777" w:rsidTr="00D1478F">
        <w:tc>
          <w:tcPr>
            <w:tcW w:w="3331" w:type="dxa"/>
          </w:tcPr>
          <w:p w14:paraId="55FA4CDB" w14:textId="77777777" w:rsidR="00CA689E" w:rsidRPr="000260E5" w:rsidRDefault="00CA689E" w:rsidP="00CA689E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Datum ukončení sbírky:</w:t>
            </w:r>
          </w:p>
        </w:tc>
        <w:tc>
          <w:tcPr>
            <w:tcW w:w="5953" w:type="dxa"/>
          </w:tcPr>
          <w:p w14:paraId="55FA4CDC" w14:textId="5BEE3B9E" w:rsidR="00120CD0" w:rsidRPr="000260E5" w:rsidRDefault="0033481C" w:rsidP="005F13B6">
            <w:pPr>
              <w:pStyle w:val="Nadpis2"/>
              <w:rPr>
                <w:rFonts w:asciiTheme="minorHAnsi" w:hAnsiTheme="minorHAnsi" w:cstheme="minorHAnsi"/>
              </w:rPr>
            </w:pPr>
            <w:r w:rsidRPr="000260E5">
              <w:rPr>
                <w:rFonts w:asciiTheme="minorHAnsi" w:hAnsiTheme="minorHAnsi" w:cstheme="minorHAnsi"/>
              </w:rPr>
              <w:t>sbírka bude konána po dobu neurčitou</w:t>
            </w:r>
          </w:p>
          <w:p w14:paraId="55FA4CDD" w14:textId="77777777" w:rsidR="00EE4A45" w:rsidRPr="000260E5" w:rsidRDefault="00EE4A45" w:rsidP="00EE4A45">
            <w:pPr>
              <w:rPr>
                <w:color w:val="auto"/>
              </w:rPr>
            </w:pPr>
          </w:p>
        </w:tc>
      </w:tr>
      <w:tr w:rsidR="000260E5" w:rsidRPr="000260E5" w14:paraId="55FA4CE2" w14:textId="77777777" w:rsidTr="00D1478F">
        <w:tc>
          <w:tcPr>
            <w:tcW w:w="3331" w:type="dxa"/>
          </w:tcPr>
          <w:p w14:paraId="55FA4CDF" w14:textId="77777777" w:rsidR="00CA689E" w:rsidRPr="000260E5" w:rsidRDefault="00CA689E" w:rsidP="00CA689E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Jméno a příjmení fyzické osoby, která je oprávněna za právnickou osobu ve věci veřejné sbírky jednat:</w:t>
            </w:r>
          </w:p>
        </w:tc>
        <w:tc>
          <w:tcPr>
            <w:tcW w:w="5953" w:type="dxa"/>
          </w:tcPr>
          <w:p w14:paraId="55FA4CE1" w14:textId="699784D9" w:rsidR="00553F71" w:rsidRPr="000260E5" w:rsidRDefault="009E3639" w:rsidP="009E3639">
            <w:pPr>
              <w:pStyle w:val="Nadpis2"/>
            </w:pPr>
            <w:r w:rsidRPr="000260E5">
              <w:rPr>
                <w:rFonts w:asciiTheme="minorHAnsi" w:hAnsiTheme="minorHAnsi" w:cstheme="minorHAnsi"/>
                <w:sz w:val="24"/>
              </w:rPr>
              <w:t>PaedDr. Hana Potměšilová</w:t>
            </w:r>
          </w:p>
        </w:tc>
      </w:tr>
      <w:tr w:rsidR="000260E5" w:rsidRPr="000260E5" w14:paraId="55FA4CE6" w14:textId="77777777" w:rsidTr="00D1478F">
        <w:tc>
          <w:tcPr>
            <w:tcW w:w="3331" w:type="dxa"/>
          </w:tcPr>
          <w:p w14:paraId="55FA4CE3" w14:textId="77777777" w:rsidR="00CA689E" w:rsidRPr="000260E5" w:rsidRDefault="00CA689E" w:rsidP="00580529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Účel sbírky:</w:t>
            </w:r>
          </w:p>
        </w:tc>
        <w:tc>
          <w:tcPr>
            <w:tcW w:w="5953" w:type="dxa"/>
          </w:tcPr>
          <w:p w14:paraId="55FA4CE5" w14:textId="0A09FF6B" w:rsidR="00120CD0" w:rsidRPr="000260E5" w:rsidRDefault="00845737" w:rsidP="00CB54A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P</w:t>
            </w:r>
            <w:r w:rsidR="009E3639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 xml:space="preserve">omoc obcí Mikroregionu </w:t>
            </w:r>
            <w:proofErr w:type="spellStart"/>
            <w:r w:rsidR="009E3639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Hustopečs</w:t>
            </w:r>
            <w:r w:rsidR="00A07EA3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ko</w:t>
            </w:r>
            <w:proofErr w:type="spellEnd"/>
            <w:r w:rsidR="009E3639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 xml:space="preserve"> obcím na Břeclav</w:t>
            </w:r>
            <w:r w:rsidR="00A07EA3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s</w:t>
            </w:r>
            <w:r w:rsidR="009E3639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ku a</w:t>
            </w:r>
            <w:r w:rsidR="00A07EA3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 </w:t>
            </w:r>
            <w:r w:rsidR="009E3639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Hodonínsku na odstranění škod způsobených tornádem.</w:t>
            </w:r>
          </w:p>
        </w:tc>
      </w:tr>
      <w:tr w:rsidR="000260E5" w:rsidRPr="000260E5" w14:paraId="55FA4CE9" w14:textId="77777777" w:rsidTr="00D1478F">
        <w:tc>
          <w:tcPr>
            <w:tcW w:w="3331" w:type="dxa"/>
          </w:tcPr>
          <w:p w14:paraId="55FA4CE7" w14:textId="77777777" w:rsidR="00CA689E" w:rsidRPr="000260E5" w:rsidRDefault="00CA689E" w:rsidP="00580529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Území, na němž se bude sbírka konat:</w:t>
            </w:r>
          </w:p>
        </w:tc>
        <w:tc>
          <w:tcPr>
            <w:tcW w:w="5953" w:type="dxa"/>
          </w:tcPr>
          <w:p w14:paraId="55FA4CE8" w14:textId="77777777" w:rsidR="00920B69" w:rsidRPr="000260E5" w:rsidRDefault="00553F71" w:rsidP="00553F7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</w:rPr>
              <w:t>území České republiky</w:t>
            </w:r>
          </w:p>
        </w:tc>
      </w:tr>
      <w:tr w:rsidR="000260E5" w:rsidRPr="000260E5" w14:paraId="55FA4CED" w14:textId="77777777" w:rsidTr="00D1478F">
        <w:tc>
          <w:tcPr>
            <w:tcW w:w="3331" w:type="dxa"/>
          </w:tcPr>
          <w:p w14:paraId="55FA4CEA" w14:textId="77777777" w:rsidR="00D1478F" w:rsidRPr="000260E5" w:rsidRDefault="00D1478F" w:rsidP="00D1478F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Způsob provádění sbírky:</w:t>
            </w:r>
          </w:p>
        </w:tc>
        <w:tc>
          <w:tcPr>
            <w:tcW w:w="5953" w:type="dxa"/>
          </w:tcPr>
          <w:p w14:paraId="55FA4CEC" w14:textId="4B06F304" w:rsidR="00D1478F" w:rsidRPr="000260E5" w:rsidRDefault="00A07EA3" w:rsidP="00CE2D7A">
            <w:pPr>
              <w:numPr>
                <w:ilvl w:val="0"/>
                <w:numId w:val="2"/>
              </w:numPr>
              <w:tabs>
                <w:tab w:val="clear" w:pos="850"/>
              </w:tabs>
              <w:ind w:left="47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</w:rPr>
              <w:t>zvláštní bankovní účet</w:t>
            </w:r>
          </w:p>
        </w:tc>
      </w:tr>
      <w:tr w:rsidR="000260E5" w:rsidRPr="000260E5" w14:paraId="374BDAB7" w14:textId="77777777" w:rsidTr="002A59DF">
        <w:tc>
          <w:tcPr>
            <w:tcW w:w="3331" w:type="dxa"/>
          </w:tcPr>
          <w:p w14:paraId="784E4894" w14:textId="77777777" w:rsidR="00917336" w:rsidRPr="000260E5" w:rsidRDefault="00917336" w:rsidP="002A59DF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Název banky a číslo bankovního účtu:</w:t>
            </w:r>
          </w:p>
        </w:tc>
        <w:tc>
          <w:tcPr>
            <w:tcW w:w="5953" w:type="dxa"/>
          </w:tcPr>
          <w:p w14:paraId="6E434149" w14:textId="720479DD" w:rsidR="00917336" w:rsidRPr="000260E5" w:rsidRDefault="00917336" w:rsidP="002A59D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</w:rPr>
              <w:t>Česká spořitelna, a.s.</w:t>
            </w:r>
          </w:p>
          <w:p w14:paraId="252C8089" w14:textId="07913411" w:rsidR="00917336" w:rsidRPr="000260E5" w:rsidRDefault="00917336" w:rsidP="002A59DF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proofErr w:type="spellStart"/>
            <w:r w:rsidRPr="000260E5">
              <w:rPr>
                <w:rFonts w:asciiTheme="minorHAnsi" w:hAnsiTheme="minorHAnsi" w:cstheme="minorHAnsi"/>
                <w:b/>
                <w:color w:val="auto"/>
              </w:rPr>
              <w:t>č.ú</w:t>
            </w:r>
            <w:proofErr w:type="spellEnd"/>
            <w:r w:rsidRPr="000260E5">
              <w:rPr>
                <w:rFonts w:asciiTheme="minorHAnsi" w:hAnsiTheme="minorHAnsi" w:cstheme="minorHAnsi"/>
                <w:b/>
                <w:color w:val="auto"/>
              </w:rPr>
              <w:t>.: 6013134339/0800</w:t>
            </w:r>
          </w:p>
        </w:tc>
      </w:tr>
    </w:tbl>
    <w:p w14:paraId="55FA4CF2" w14:textId="68871590" w:rsidR="00120CD0" w:rsidRPr="000260E5" w:rsidRDefault="00120CD0" w:rsidP="002B5541">
      <w:pPr>
        <w:ind w:firstLine="3261"/>
        <w:jc w:val="both"/>
        <w:rPr>
          <w:rFonts w:asciiTheme="minorHAnsi" w:hAnsiTheme="minorHAnsi" w:cstheme="minorHAnsi"/>
          <w:color w:val="auto"/>
        </w:rPr>
      </w:pPr>
    </w:p>
    <w:p w14:paraId="215327A8" w14:textId="77777777" w:rsidR="00917336" w:rsidRPr="000260E5" w:rsidRDefault="00917336" w:rsidP="002B5541">
      <w:pPr>
        <w:ind w:firstLine="3261"/>
        <w:jc w:val="both"/>
        <w:rPr>
          <w:rFonts w:asciiTheme="minorHAnsi" w:hAnsiTheme="minorHAnsi" w:cstheme="minorHAnsi"/>
          <w:color w:val="auto"/>
        </w:rPr>
      </w:pPr>
    </w:p>
    <w:p w14:paraId="55FA4CF4" w14:textId="77777777" w:rsidR="00D045AF" w:rsidRPr="000260E5" w:rsidRDefault="003F4130" w:rsidP="002B5541">
      <w:pPr>
        <w:ind w:firstLine="3261"/>
        <w:jc w:val="both"/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A4D1B" wp14:editId="55FA4D1C">
                <wp:simplePos x="0" y="0"/>
                <wp:positionH relativeFrom="column">
                  <wp:posOffset>3291205</wp:posOffset>
                </wp:positionH>
                <wp:positionV relativeFrom="paragraph">
                  <wp:posOffset>4888865</wp:posOffset>
                </wp:positionV>
                <wp:extent cx="979170" cy="914400"/>
                <wp:effectExtent l="11430" t="9525" r="9525" b="9525"/>
                <wp:wrapNone/>
                <wp:docPr id="2" name="Ová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A4D20" w14:textId="77777777" w:rsidR="00A870DC" w:rsidRPr="009653CB" w:rsidRDefault="00A870DC" w:rsidP="008633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53CB">
                              <w:rPr>
                                <w:sz w:val="20"/>
                                <w:szCs w:val="20"/>
                              </w:rPr>
                              <w:t>Otisk úředního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A4D1B" id="Ovál 2" o:spid="_x0000_s1026" style="position:absolute;left:0;text-align:left;margin-left:259.15pt;margin-top:384.95pt;width:77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">
                <v:textbox>
                  <w:txbxContent>
                    <w:p w14:paraId="55FA4D20" w14:textId="77777777" w:rsidR="00A870DC" w:rsidRPr="009653CB" w:rsidRDefault="00A870DC" w:rsidP="008633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53CB">
                        <w:rPr>
                          <w:sz w:val="20"/>
                          <w:szCs w:val="20"/>
                        </w:rPr>
                        <w:t>Otisk úředního razítka</w:t>
                      </w:r>
                    </w:p>
                  </w:txbxContent>
                </v:textbox>
              </v:oval>
            </w:pict>
          </mc:Fallback>
        </mc:AlternateContent>
      </w:r>
      <w:r w:rsidRPr="000260E5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A4D1D" wp14:editId="55FA4D1E">
                <wp:simplePos x="0" y="0"/>
                <wp:positionH relativeFrom="column">
                  <wp:posOffset>3291205</wp:posOffset>
                </wp:positionH>
                <wp:positionV relativeFrom="paragraph">
                  <wp:posOffset>4888865</wp:posOffset>
                </wp:positionV>
                <wp:extent cx="979170" cy="914400"/>
                <wp:effectExtent l="11430" t="9525" r="9525" b="9525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A4D21" w14:textId="77777777" w:rsidR="00A870DC" w:rsidRPr="009653CB" w:rsidRDefault="00A870DC" w:rsidP="008633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53CB">
                              <w:rPr>
                                <w:sz w:val="20"/>
                                <w:szCs w:val="20"/>
                              </w:rPr>
                              <w:t>Otisk úředního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A4D1D" id="Ovál 1" o:spid="_x0000_s1027" style="position:absolute;left:0;text-align:left;margin-left:259.15pt;margin-top:384.95pt;width:77.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">
                <v:textbox>
                  <w:txbxContent>
                    <w:p w14:paraId="55FA4D21" w14:textId="77777777" w:rsidR="00A870DC" w:rsidRPr="009653CB" w:rsidRDefault="00A870DC" w:rsidP="008633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53CB">
                        <w:rPr>
                          <w:sz w:val="20"/>
                          <w:szCs w:val="20"/>
                        </w:rPr>
                        <w:t>Otisk úředního razítka</w:t>
                      </w:r>
                    </w:p>
                  </w:txbxContent>
                </v:textbox>
              </v:oval>
            </w:pict>
          </mc:Fallback>
        </mc:AlternateContent>
      </w:r>
    </w:p>
    <w:p w14:paraId="55FA4CF5" w14:textId="77777777" w:rsidR="00744E33" w:rsidRPr="000260E5" w:rsidRDefault="00863AFC" w:rsidP="00863AFC">
      <w:pPr>
        <w:tabs>
          <w:tab w:val="left" w:pos="6096"/>
        </w:tabs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color w:val="auto"/>
        </w:rPr>
        <w:tab/>
      </w:r>
      <w:r w:rsidR="00744E33" w:rsidRPr="000260E5">
        <w:rPr>
          <w:rFonts w:asciiTheme="minorHAnsi" w:hAnsiTheme="minorHAnsi" w:cstheme="minorHAnsi"/>
          <w:color w:val="auto"/>
        </w:rPr>
        <w:t xml:space="preserve">JUDr. </w:t>
      </w:r>
      <w:r w:rsidR="0047590A" w:rsidRPr="000260E5">
        <w:rPr>
          <w:rFonts w:asciiTheme="minorHAnsi" w:hAnsiTheme="minorHAnsi" w:cstheme="minorHAnsi"/>
          <w:color w:val="auto"/>
        </w:rPr>
        <w:t>Eva Sychrová</w:t>
      </w:r>
    </w:p>
    <w:p w14:paraId="55FA4CF6" w14:textId="77777777" w:rsidR="00553F71" w:rsidRPr="000260E5" w:rsidRDefault="00863AFC" w:rsidP="00863AFC">
      <w:pPr>
        <w:tabs>
          <w:tab w:val="left" w:pos="5812"/>
        </w:tabs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color w:val="auto"/>
        </w:rPr>
        <w:tab/>
      </w:r>
      <w:r w:rsidR="00744E33" w:rsidRPr="000260E5">
        <w:rPr>
          <w:rFonts w:asciiTheme="minorHAnsi" w:hAnsiTheme="minorHAnsi" w:cstheme="minorHAnsi"/>
          <w:color w:val="auto"/>
        </w:rPr>
        <w:t>vedoucí od</w:t>
      </w:r>
      <w:r w:rsidR="0047590A" w:rsidRPr="000260E5">
        <w:rPr>
          <w:rFonts w:asciiTheme="minorHAnsi" w:hAnsiTheme="minorHAnsi" w:cstheme="minorHAnsi"/>
          <w:color w:val="auto"/>
        </w:rPr>
        <w:t>dělení</w:t>
      </w:r>
      <w:r w:rsidR="00744E33" w:rsidRPr="000260E5">
        <w:rPr>
          <w:rFonts w:asciiTheme="minorHAnsi" w:hAnsiTheme="minorHAnsi" w:cstheme="minorHAnsi"/>
          <w:color w:val="auto"/>
        </w:rPr>
        <w:t xml:space="preserve"> správního</w:t>
      </w:r>
    </w:p>
    <w:p w14:paraId="2F5774E2" w14:textId="77777777" w:rsidR="00917BCD" w:rsidRPr="000260E5" w:rsidRDefault="00553F71" w:rsidP="00917BCD">
      <w:pPr>
        <w:jc w:val="center"/>
        <w:rPr>
          <w:rFonts w:asciiTheme="minorHAnsi" w:hAnsiTheme="minorHAnsi" w:cstheme="minorHAnsi"/>
          <w:b/>
          <w:bCs/>
          <w:color w:val="auto"/>
          <w:sz w:val="28"/>
        </w:rPr>
      </w:pPr>
      <w:r w:rsidRPr="000260E5">
        <w:rPr>
          <w:rFonts w:asciiTheme="minorHAnsi" w:hAnsiTheme="minorHAnsi" w:cstheme="minorHAnsi"/>
          <w:color w:val="auto"/>
        </w:rPr>
        <w:br w:type="page"/>
      </w:r>
      <w:r w:rsidR="00917BCD" w:rsidRPr="000260E5">
        <w:rPr>
          <w:rFonts w:asciiTheme="minorHAnsi" w:hAnsiTheme="minorHAnsi" w:cstheme="minorHAnsi"/>
          <w:b/>
          <w:bCs/>
          <w:color w:val="auto"/>
          <w:sz w:val="28"/>
        </w:rPr>
        <w:lastRenderedPageBreak/>
        <w:t xml:space="preserve">P O U Č E N </w:t>
      </w:r>
      <w:proofErr w:type="gramStart"/>
      <w:r w:rsidR="00917BCD" w:rsidRPr="000260E5">
        <w:rPr>
          <w:rFonts w:asciiTheme="minorHAnsi" w:hAnsiTheme="minorHAnsi" w:cstheme="minorHAnsi"/>
          <w:b/>
          <w:bCs/>
          <w:color w:val="auto"/>
          <w:sz w:val="28"/>
        </w:rPr>
        <w:t>Í :</w:t>
      </w:r>
      <w:proofErr w:type="gramEnd"/>
    </w:p>
    <w:p w14:paraId="492BDB0B" w14:textId="77777777" w:rsidR="00917BCD" w:rsidRPr="000260E5" w:rsidRDefault="00917BCD" w:rsidP="00917BCD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27EFFC7" w14:textId="77777777" w:rsidR="00917BCD" w:rsidRPr="000260E5" w:rsidRDefault="00917BCD" w:rsidP="00917BCD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Z 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>. § 7 zákona č. 117/2001 Sb., o veřejných sbírkách a o změně některých zákonů, ve znění pozdějších předpisů (dále jen „zákon o veřejných sbírkách“) vyplývá, že</w:t>
      </w:r>
      <w:r w:rsidRPr="000260E5">
        <w:rPr>
          <w:rFonts w:asciiTheme="minorHAnsi" w:hAnsiTheme="minorHAnsi" w:cstheme="minorHAnsi"/>
          <w:b/>
          <w:bCs/>
        </w:rPr>
        <w:t xml:space="preserve"> sbírka je zahájena dnem následujícím po dni doručení osvědčení, pokud právnická osoba neuvede v oznámení jako den zahájení sbírky datum pozdější; dříve nesmí být sbírka zahájena ani propagována.</w:t>
      </w:r>
    </w:p>
    <w:p w14:paraId="4D273368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Právnická osoba se dopustí přestupku tím, že zahájí propagaci nebo konání sbírky v rozporu s § 7 zákona o veřejných sbírkách /§ 25a odst. 1 písm. c) zákona o veřejných sbírkách/. </w:t>
      </w:r>
    </w:p>
    <w:p w14:paraId="73EC0CDF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Za tento přestupek /dle 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 xml:space="preserve">. § 25 a odst. 1 písm. c) zákona o veřejných sbírkách/ se uloží pokuta do 300.000 Kč /dle 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>. § 25a odst. 2 písm. c) zákona o veřejných sbírkách/.</w:t>
      </w:r>
    </w:p>
    <w:p w14:paraId="41B6BD06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1A7E6C51" w14:textId="77777777" w:rsidR="00917BCD" w:rsidRPr="000260E5" w:rsidRDefault="00917BCD" w:rsidP="00917BCD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Z 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 xml:space="preserve">. § 8 odst. 1 zákona o veřejných sbírkách vyplývá, že </w:t>
      </w:r>
      <w:r w:rsidRPr="000260E5">
        <w:rPr>
          <w:rFonts w:asciiTheme="minorHAnsi" w:hAnsiTheme="minorHAnsi" w:cstheme="minorHAnsi"/>
          <w:b/>
          <w:bCs/>
        </w:rPr>
        <w:t xml:space="preserve">sbírka končí dnem uvedeným právnickou osobou v oznámení podle </w:t>
      </w:r>
      <w:proofErr w:type="spellStart"/>
      <w:r w:rsidRPr="000260E5">
        <w:rPr>
          <w:rFonts w:asciiTheme="minorHAnsi" w:hAnsiTheme="minorHAnsi" w:cstheme="minorHAnsi"/>
          <w:b/>
          <w:bCs/>
        </w:rPr>
        <w:t>ust</w:t>
      </w:r>
      <w:proofErr w:type="spellEnd"/>
      <w:r w:rsidRPr="000260E5">
        <w:rPr>
          <w:rFonts w:asciiTheme="minorHAnsi" w:hAnsiTheme="minorHAnsi" w:cstheme="minorHAnsi"/>
          <w:b/>
          <w:bCs/>
        </w:rPr>
        <w:t>. § 8 odst. 3 zákona o veřejných sbírkách, dnem uvedeným v oznámení podle § 5 odst. 2 písm. c) zákona o veřejných sbírkách, nebo dnem uvedeným v rozhodnutí příslušného krajského úřadu podle § 21 odst. 1 zákona o veřejných sbírkách.</w:t>
      </w:r>
      <w:r w:rsidRPr="000260E5">
        <w:rPr>
          <w:rFonts w:asciiTheme="minorHAnsi" w:hAnsiTheme="minorHAnsi" w:cstheme="minorHAnsi"/>
        </w:rPr>
        <w:t xml:space="preserve"> </w:t>
      </w:r>
    </w:p>
    <w:p w14:paraId="7F0E30CB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Právnická osoba se dopustí přestupku tím, že pokračuje v provádění sbírky po dni, kterým sbírka končí podle § 8 odst. 1 zákona o veřejných sbírkách /§ 25a odst. 1 písm. d) zákona o veřejných sbírkách/.</w:t>
      </w:r>
    </w:p>
    <w:p w14:paraId="5E72E5FD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Za tento přestupek /dle 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 xml:space="preserve">. § 25 a odst. 1 písm. d) zákona o veřejných sbírkách/ se uloží pokuta do 500.000 Kč /dle 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>. § 25a odst. 2 písm. d) zákona o veřejných sbírkách/.</w:t>
      </w:r>
    </w:p>
    <w:p w14:paraId="78EDF9B1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5C90F2E3" w14:textId="77777777" w:rsidR="00917BCD" w:rsidRPr="000260E5" w:rsidRDefault="00917BCD" w:rsidP="00917BC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b/>
          <w:bCs/>
          <w:color w:val="auto"/>
        </w:rPr>
      </w:pPr>
      <w:r w:rsidRPr="000260E5">
        <w:rPr>
          <w:rFonts w:asciiTheme="minorHAnsi" w:hAnsiTheme="minorHAnsi" w:cstheme="minorHAnsi"/>
          <w:color w:val="auto"/>
        </w:rPr>
        <w:t xml:space="preserve">Koná-li se sbírka déle než 1 rok, provádí příslušný krajský úřad kontrolu průběžného vyúčtování sbírky každoročně. Právnická osoba je dle </w:t>
      </w:r>
      <w:proofErr w:type="spellStart"/>
      <w:r w:rsidRPr="000260E5">
        <w:rPr>
          <w:rFonts w:asciiTheme="minorHAnsi" w:hAnsiTheme="minorHAnsi" w:cstheme="minorHAnsi"/>
          <w:color w:val="auto"/>
        </w:rPr>
        <w:t>ust</w:t>
      </w:r>
      <w:proofErr w:type="spellEnd"/>
      <w:r w:rsidRPr="000260E5">
        <w:rPr>
          <w:rFonts w:asciiTheme="minorHAnsi" w:hAnsiTheme="minorHAnsi" w:cstheme="minorHAnsi"/>
          <w:color w:val="auto"/>
        </w:rPr>
        <w:t xml:space="preserve">. § 24 odst. 2 zákona o veřejných sbírkách povinna předložit vždy </w:t>
      </w:r>
      <w:r w:rsidRPr="000260E5">
        <w:rPr>
          <w:rFonts w:asciiTheme="minorHAnsi" w:hAnsiTheme="minorHAnsi" w:cstheme="minorHAnsi"/>
          <w:b/>
          <w:bCs/>
          <w:color w:val="auto"/>
        </w:rPr>
        <w:t xml:space="preserve">do 3 měsíců ode dne uvedeného v oznámení podle § 5 odst. 2 písm. h) zákona o veřejných sbírkách ke kontrole </w:t>
      </w:r>
      <w:r w:rsidRPr="000260E5">
        <w:rPr>
          <w:rFonts w:asciiTheme="minorHAnsi" w:hAnsiTheme="minorHAnsi" w:cstheme="minorHAnsi"/>
          <w:b/>
          <w:bCs/>
          <w:color w:val="auto"/>
          <w:u w:val="single"/>
        </w:rPr>
        <w:t>průběžné</w:t>
      </w:r>
      <w:r w:rsidRPr="000260E5">
        <w:rPr>
          <w:rFonts w:asciiTheme="minorHAnsi" w:hAnsiTheme="minorHAnsi" w:cstheme="minorHAnsi"/>
          <w:b/>
          <w:bCs/>
          <w:color w:val="auto"/>
        </w:rPr>
        <w:t xml:space="preserve"> vyúčtování veřejné sbírky.</w:t>
      </w:r>
    </w:p>
    <w:p w14:paraId="3FC2C468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Právnická osoba se dopustí přestupku tím, že nepředloží průběžné vyúčtování sbírky podle § 24 odst. 2 zákona o veřejných sbírkách /§ 25a odst. 1 písm. w) zákona o veřejných sbírkách/. </w:t>
      </w:r>
    </w:p>
    <w:p w14:paraId="2DF5B0BC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Za tento přestupek /dle 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 xml:space="preserve">. § 25 a odst. 1 písm. w) zákona o veřejných sbírkách/ se uloží pokuta do 500.000 Kč /dle 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>. § 25a odst. 2 písm. d) zákona o veřejných sbírkách/.</w:t>
      </w:r>
    </w:p>
    <w:p w14:paraId="4589E5CD" w14:textId="77777777" w:rsidR="00917BCD" w:rsidRPr="000260E5" w:rsidRDefault="00917BCD" w:rsidP="00917BCD">
      <w:pPr>
        <w:jc w:val="both"/>
        <w:rPr>
          <w:rFonts w:asciiTheme="minorHAnsi" w:hAnsiTheme="minorHAnsi" w:cstheme="minorHAnsi"/>
          <w:color w:val="auto"/>
        </w:rPr>
      </w:pPr>
    </w:p>
    <w:p w14:paraId="5641CA94" w14:textId="77777777" w:rsidR="00917BCD" w:rsidRPr="000260E5" w:rsidRDefault="00917BCD" w:rsidP="00917BC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b/>
          <w:bCs/>
          <w:color w:val="auto"/>
        </w:rPr>
      </w:pPr>
      <w:r w:rsidRPr="000260E5">
        <w:rPr>
          <w:rFonts w:asciiTheme="minorHAnsi" w:hAnsiTheme="minorHAnsi" w:cstheme="minorHAnsi"/>
          <w:b/>
          <w:bCs/>
          <w:color w:val="auto"/>
        </w:rPr>
        <w:t>Nejpozději do 3 měsíců po ukončení veřejné sbírky je právnická osoba povinna,</w:t>
      </w:r>
      <w:r w:rsidRPr="000260E5">
        <w:rPr>
          <w:rFonts w:asciiTheme="minorHAnsi" w:hAnsiTheme="minorHAnsi" w:cstheme="minorHAnsi"/>
          <w:color w:val="auto"/>
        </w:rPr>
        <w:t xml:space="preserve"> dle </w:t>
      </w:r>
      <w:proofErr w:type="spellStart"/>
      <w:r w:rsidRPr="000260E5">
        <w:rPr>
          <w:rFonts w:asciiTheme="minorHAnsi" w:hAnsiTheme="minorHAnsi" w:cstheme="minorHAnsi"/>
          <w:color w:val="auto"/>
        </w:rPr>
        <w:t>ust</w:t>
      </w:r>
      <w:proofErr w:type="spellEnd"/>
      <w:r w:rsidRPr="000260E5">
        <w:rPr>
          <w:rFonts w:asciiTheme="minorHAnsi" w:hAnsiTheme="minorHAnsi" w:cstheme="minorHAnsi"/>
          <w:color w:val="auto"/>
        </w:rPr>
        <w:t>. § 24 odst. 3 zákona o veřejných sbírkách,</w:t>
      </w:r>
      <w:r w:rsidRPr="000260E5">
        <w:rPr>
          <w:rFonts w:asciiTheme="minorHAnsi" w:hAnsiTheme="minorHAnsi" w:cstheme="minorHAnsi"/>
          <w:b/>
          <w:bCs/>
          <w:color w:val="auto"/>
        </w:rPr>
        <w:t xml:space="preserve"> předložit krajskému úřadu ke kontrole a schválení </w:t>
      </w:r>
      <w:r w:rsidRPr="000260E5">
        <w:rPr>
          <w:rFonts w:asciiTheme="minorHAnsi" w:hAnsiTheme="minorHAnsi" w:cstheme="minorHAnsi"/>
          <w:b/>
          <w:bCs/>
          <w:color w:val="auto"/>
          <w:u w:val="single"/>
        </w:rPr>
        <w:t>celkové</w:t>
      </w:r>
      <w:r w:rsidRPr="000260E5">
        <w:rPr>
          <w:rFonts w:asciiTheme="minorHAnsi" w:hAnsiTheme="minorHAnsi" w:cstheme="minorHAnsi"/>
          <w:b/>
          <w:bCs/>
          <w:color w:val="auto"/>
        </w:rPr>
        <w:t xml:space="preserve"> vyúčtování veřejné sbírky.</w:t>
      </w:r>
    </w:p>
    <w:p w14:paraId="35057931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Právnická osoba se dopustí přestupku tím, že nepředloží celkové vyúčtování sbírky nebo nesplní některou povinnost podle § 24 odst. 3 zákona o veřejných sbírkách /§ 25a odst. 1 písm. y) zákona o veřejných sbírkách/. </w:t>
      </w:r>
    </w:p>
    <w:p w14:paraId="2E071615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Za tento přestupek /dle 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 xml:space="preserve">. § 25 a odst. 1 písm. y) zákona o veřejných sbírkách/ se uloží pokuta do 500.000 Kč /dle 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>. § 25a odst. 2 písm. d) zákona o veřejných sbírkách/.</w:t>
      </w:r>
    </w:p>
    <w:p w14:paraId="60E6EFD4" w14:textId="77777777" w:rsidR="00917BCD" w:rsidRPr="000260E5" w:rsidRDefault="00917BCD" w:rsidP="00917BCD">
      <w:pPr>
        <w:jc w:val="both"/>
        <w:rPr>
          <w:rFonts w:asciiTheme="minorHAnsi" w:hAnsiTheme="minorHAnsi" w:cstheme="minorHAnsi"/>
          <w:color w:val="auto"/>
        </w:rPr>
      </w:pPr>
    </w:p>
    <w:p w14:paraId="168B8DCE" w14:textId="77777777" w:rsidR="00917BCD" w:rsidRPr="000260E5" w:rsidRDefault="00917BCD" w:rsidP="00917BCD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r w:rsidRPr="000260E5">
        <w:rPr>
          <w:rFonts w:asciiTheme="minorHAnsi" w:hAnsiTheme="minorHAnsi" w:cstheme="minorHAnsi"/>
          <w:u w:val="single"/>
        </w:rPr>
        <w:t>Z </w:t>
      </w:r>
      <w:proofErr w:type="spellStart"/>
      <w:r w:rsidRPr="000260E5">
        <w:rPr>
          <w:rFonts w:asciiTheme="minorHAnsi" w:hAnsiTheme="minorHAnsi" w:cstheme="minorHAnsi"/>
          <w:u w:val="single"/>
        </w:rPr>
        <w:t>ust</w:t>
      </w:r>
      <w:proofErr w:type="spellEnd"/>
      <w:r w:rsidRPr="000260E5">
        <w:rPr>
          <w:rFonts w:asciiTheme="minorHAnsi" w:hAnsiTheme="minorHAnsi" w:cstheme="minorHAnsi"/>
          <w:u w:val="single"/>
        </w:rPr>
        <w:t xml:space="preserve">. § 5 odst. 5 zákona o veřejných sbírkách vyplývá, že </w:t>
      </w:r>
      <w:r w:rsidRPr="000260E5">
        <w:rPr>
          <w:rFonts w:asciiTheme="minorHAnsi" w:hAnsiTheme="minorHAnsi" w:cstheme="minorHAnsi"/>
          <w:b/>
          <w:bCs/>
          <w:u w:val="single"/>
        </w:rPr>
        <w:t>právnická osoba je povinna nejpozději do 5 pracovních dnů oznámit krajskému úřadu každou změnu údajů uvedených v oznámení nebo v dokladech, které jsou k oznámení připojeny. Změnit a rozšířit způsob provádění sbírky na jiný než uvedený v § 9 odst. 1 zákona o veřejných sbírkách lze pouze na základě rozhodnutí příslušného krajského úřadu.</w:t>
      </w:r>
    </w:p>
    <w:p w14:paraId="02CBDFFF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Právnická osoba se dopustí přestupku tím, že nesplní oznamovací povinnost podle § 5 odst. 5 zákona o veřejných sbírkách /§ 25a odst. 1 písm. b) zákona o veřejných sbírkách/. </w:t>
      </w:r>
    </w:p>
    <w:p w14:paraId="625CEA0A" w14:textId="77777777" w:rsidR="00917BCD" w:rsidRPr="000260E5" w:rsidRDefault="00917BCD" w:rsidP="00917BCD">
      <w:pPr>
        <w:spacing w:after="200" w:line="276" w:lineRule="auto"/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color w:val="auto"/>
        </w:rPr>
        <w:br w:type="page"/>
      </w:r>
    </w:p>
    <w:p w14:paraId="218B6884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7C354320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  <w:u w:val="single"/>
        </w:rPr>
      </w:pPr>
      <w:r w:rsidRPr="000260E5">
        <w:rPr>
          <w:rFonts w:asciiTheme="minorHAnsi" w:hAnsiTheme="minorHAnsi" w:cstheme="minorHAnsi"/>
          <w:u w:val="single"/>
        </w:rPr>
        <w:t xml:space="preserve">Za tento přestupek /dle </w:t>
      </w:r>
      <w:proofErr w:type="spellStart"/>
      <w:r w:rsidRPr="000260E5">
        <w:rPr>
          <w:rFonts w:asciiTheme="minorHAnsi" w:hAnsiTheme="minorHAnsi" w:cstheme="minorHAnsi"/>
          <w:u w:val="single"/>
        </w:rPr>
        <w:t>ust</w:t>
      </w:r>
      <w:proofErr w:type="spellEnd"/>
      <w:r w:rsidRPr="000260E5">
        <w:rPr>
          <w:rFonts w:asciiTheme="minorHAnsi" w:hAnsiTheme="minorHAnsi" w:cstheme="minorHAnsi"/>
          <w:u w:val="single"/>
        </w:rPr>
        <w:t xml:space="preserve">. § 25 a odst. 1 písm. b) zákona o veřejných sbírkách/ se uloží pokuta do 50.000 Kč /dle </w:t>
      </w:r>
      <w:proofErr w:type="spellStart"/>
      <w:r w:rsidRPr="000260E5">
        <w:rPr>
          <w:rFonts w:asciiTheme="minorHAnsi" w:hAnsiTheme="minorHAnsi" w:cstheme="minorHAnsi"/>
          <w:u w:val="single"/>
        </w:rPr>
        <w:t>ust</w:t>
      </w:r>
      <w:proofErr w:type="spellEnd"/>
      <w:r w:rsidRPr="000260E5">
        <w:rPr>
          <w:rFonts w:asciiTheme="minorHAnsi" w:hAnsiTheme="minorHAnsi" w:cstheme="minorHAnsi"/>
          <w:u w:val="single"/>
        </w:rPr>
        <w:t>. § 25a odst. 2 písm. a) zákona o veřejných sbírkách/.</w:t>
      </w:r>
    </w:p>
    <w:p w14:paraId="225D2527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6A670CD3" w14:textId="77777777" w:rsidR="00917BCD" w:rsidRPr="000260E5" w:rsidRDefault="00917BCD" w:rsidP="00917BCD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Z </w:t>
      </w:r>
      <w:proofErr w:type="spellStart"/>
      <w:r w:rsidRPr="000260E5">
        <w:rPr>
          <w:rFonts w:asciiTheme="minorHAnsi" w:hAnsiTheme="minorHAnsi" w:cstheme="minorHAnsi"/>
        </w:rPr>
        <w:t>ust</w:t>
      </w:r>
      <w:proofErr w:type="spellEnd"/>
      <w:r w:rsidRPr="000260E5">
        <w:rPr>
          <w:rFonts w:asciiTheme="minorHAnsi" w:hAnsiTheme="minorHAnsi" w:cstheme="minorHAnsi"/>
        </w:rPr>
        <w:t xml:space="preserve">. § 18 zákona o veřejných sbírkách vyplývá, že </w:t>
      </w:r>
      <w:r w:rsidRPr="000260E5">
        <w:rPr>
          <w:rFonts w:asciiTheme="minorHAnsi" w:hAnsiTheme="minorHAnsi" w:cstheme="minorHAnsi"/>
          <w:b/>
          <w:bCs/>
        </w:rPr>
        <w:t>tatáž právnická osoba nesmí ke stejnému účelu konat několik sbírek souběžně.</w:t>
      </w:r>
      <w:r w:rsidRPr="000260E5">
        <w:rPr>
          <w:rFonts w:asciiTheme="minorHAnsi" w:hAnsiTheme="minorHAnsi" w:cstheme="minorHAnsi"/>
        </w:rPr>
        <w:t xml:space="preserve"> Konání další sbírky ke stejnému účelu může právnická osoba oznámit příslušnému krajskému úřadu až po ukončení a řádném vyúčtování předchozí sbírky.</w:t>
      </w:r>
    </w:p>
    <w:p w14:paraId="0E63FBAF" w14:textId="77777777" w:rsidR="00917BCD" w:rsidRPr="000260E5" w:rsidRDefault="00917BCD" w:rsidP="00917BCD">
      <w:pPr>
        <w:tabs>
          <w:tab w:val="num" w:pos="360"/>
        </w:tabs>
        <w:ind w:hanging="720"/>
        <w:jc w:val="both"/>
        <w:rPr>
          <w:rFonts w:asciiTheme="minorHAnsi" w:hAnsiTheme="minorHAnsi" w:cstheme="minorHAnsi"/>
          <w:color w:val="auto"/>
        </w:rPr>
      </w:pPr>
    </w:p>
    <w:p w14:paraId="2CBB13CF" w14:textId="77777777" w:rsidR="00917BCD" w:rsidRPr="000260E5" w:rsidRDefault="00917BCD" w:rsidP="00917BCD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color w:val="auto"/>
        </w:rPr>
        <w:t xml:space="preserve">Krajský úřad je oprávněn dle </w:t>
      </w:r>
      <w:proofErr w:type="spellStart"/>
      <w:r w:rsidRPr="000260E5">
        <w:rPr>
          <w:rFonts w:asciiTheme="minorHAnsi" w:hAnsiTheme="minorHAnsi" w:cstheme="minorHAnsi"/>
          <w:color w:val="auto"/>
        </w:rPr>
        <w:t>ust</w:t>
      </w:r>
      <w:proofErr w:type="spellEnd"/>
      <w:r w:rsidRPr="000260E5">
        <w:rPr>
          <w:rFonts w:asciiTheme="minorHAnsi" w:hAnsiTheme="minorHAnsi" w:cstheme="minorHAnsi"/>
          <w:color w:val="auto"/>
        </w:rPr>
        <w:t>. § 24 odst. 1 zákona o veřejných sbírkách se přesvědčit kdykoliv v průběhu konání veřejné sbírky, zda je veřejná sbírka konána v souladu s oznámením a s právními předpisy.</w:t>
      </w:r>
    </w:p>
    <w:sectPr w:rsidR="00917BCD" w:rsidRPr="000260E5" w:rsidSect="00120CD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92CE" w14:textId="77777777" w:rsidR="0016624A" w:rsidRDefault="0016624A" w:rsidP="00B611CC">
      <w:r>
        <w:separator/>
      </w:r>
    </w:p>
  </w:endnote>
  <w:endnote w:type="continuationSeparator" w:id="0">
    <w:p w14:paraId="5DD3ABCB" w14:textId="77777777" w:rsidR="0016624A" w:rsidRDefault="0016624A" w:rsidP="00B6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E2E4" w14:textId="77777777" w:rsidR="0016624A" w:rsidRDefault="0016624A" w:rsidP="00B611CC">
      <w:r>
        <w:separator/>
      </w:r>
    </w:p>
  </w:footnote>
  <w:footnote w:type="continuationSeparator" w:id="0">
    <w:p w14:paraId="6F5EB97A" w14:textId="77777777" w:rsidR="0016624A" w:rsidRDefault="0016624A" w:rsidP="00B6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2208"/>
    <w:multiLevelType w:val="hybridMultilevel"/>
    <w:tmpl w:val="994A41FC"/>
    <w:lvl w:ilvl="0" w:tplc="2EB6574A">
      <w:start w:val="2"/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55421B75"/>
    <w:multiLevelType w:val="hybridMultilevel"/>
    <w:tmpl w:val="41B881B2"/>
    <w:lvl w:ilvl="0" w:tplc="E6807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33"/>
    <w:rsid w:val="000125F7"/>
    <w:rsid w:val="00016464"/>
    <w:rsid w:val="000260E5"/>
    <w:rsid w:val="00050DCE"/>
    <w:rsid w:val="00055182"/>
    <w:rsid w:val="000639C4"/>
    <w:rsid w:val="000D6BE3"/>
    <w:rsid w:val="000E2E04"/>
    <w:rsid w:val="000E4516"/>
    <w:rsid w:val="00120CD0"/>
    <w:rsid w:val="001610D9"/>
    <w:rsid w:val="00166065"/>
    <w:rsid w:val="0016624A"/>
    <w:rsid w:val="001E1240"/>
    <w:rsid w:val="0020038D"/>
    <w:rsid w:val="00217DCB"/>
    <w:rsid w:val="002537BA"/>
    <w:rsid w:val="0026497A"/>
    <w:rsid w:val="00265A6E"/>
    <w:rsid w:val="00265D8F"/>
    <w:rsid w:val="002B5541"/>
    <w:rsid w:val="002B7788"/>
    <w:rsid w:val="002E199A"/>
    <w:rsid w:val="002F0A52"/>
    <w:rsid w:val="00325813"/>
    <w:rsid w:val="0033481C"/>
    <w:rsid w:val="00342C4B"/>
    <w:rsid w:val="0035263E"/>
    <w:rsid w:val="00355A5F"/>
    <w:rsid w:val="00361543"/>
    <w:rsid w:val="00364DB0"/>
    <w:rsid w:val="003A3655"/>
    <w:rsid w:val="003B07AC"/>
    <w:rsid w:val="003F4130"/>
    <w:rsid w:val="003F6606"/>
    <w:rsid w:val="004009F6"/>
    <w:rsid w:val="004653E7"/>
    <w:rsid w:val="00470DDB"/>
    <w:rsid w:val="0047590A"/>
    <w:rsid w:val="00496A30"/>
    <w:rsid w:val="004C4481"/>
    <w:rsid w:val="004C70C7"/>
    <w:rsid w:val="004D1DB3"/>
    <w:rsid w:val="004D2AD2"/>
    <w:rsid w:val="004F6FD2"/>
    <w:rsid w:val="0050266E"/>
    <w:rsid w:val="00530D7B"/>
    <w:rsid w:val="00552DE5"/>
    <w:rsid w:val="00553F71"/>
    <w:rsid w:val="00575DAE"/>
    <w:rsid w:val="005769C6"/>
    <w:rsid w:val="00580529"/>
    <w:rsid w:val="005A027D"/>
    <w:rsid w:val="005E47BE"/>
    <w:rsid w:val="005F13B6"/>
    <w:rsid w:val="00617497"/>
    <w:rsid w:val="0065204C"/>
    <w:rsid w:val="00661CA2"/>
    <w:rsid w:val="006663D2"/>
    <w:rsid w:val="00673C96"/>
    <w:rsid w:val="00697356"/>
    <w:rsid w:val="006D13D1"/>
    <w:rsid w:val="006D1BCF"/>
    <w:rsid w:val="006E4BCF"/>
    <w:rsid w:val="006E74F8"/>
    <w:rsid w:val="006F5C6E"/>
    <w:rsid w:val="00716D7B"/>
    <w:rsid w:val="00744E33"/>
    <w:rsid w:val="00780250"/>
    <w:rsid w:val="007873A9"/>
    <w:rsid w:val="007A735A"/>
    <w:rsid w:val="00821EB4"/>
    <w:rsid w:val="008418CC"/>
    <w:rsid w:val="00845737"/>
    <w:rsid w:val="008633B3"/>
    <w:rsid w:val="00863AFC"/>
    <w:rsid w:val="00873233"/>
    <w:rsid w:val="008807A0"/>
    <w:rsid w:val="00893DE0"/>
    <w:rsid w:val="008C3152"/>
    <w:rsid w:val="008C3460"/>
    <w:rsid w:val="008D24EA"/>
    <w:rsid w:val="00917336"/>
    <w:rsid w:val="00917BCD"/>
    <w:rsid w:val="00920B69"/>
    <w:rsid w:val="009332E4"/>
    <w:rsid w:val="00966E4E"/>
    <w:rsid w:val="009A3411"/>
    <w:rsid w:val="009A6E9D"/>
    <w:rsid w:val="009B5DFB"/>
    <w:rsid w:val="009D08A4"/>
    <w:rsid w:val="009E3639"/>
    <w:rsid w:val="009F69D4"/>
    <w:rsid w:val="00A07EA3"/>
    <w:rsid w:val="00A46129"/>
    <w:rsid w:val="00A80D82"/>
    <w:rsid w:val="00A81FC8"/>
    <w:rsid w:val="00A870DC"/>
    <w:rsid w:val="00AA01B7"/>
    <w:rsid w:val="00AA56BB"/>
    <w:rsid w:val="00AB78DC"/>
    <w:rsid w:val="00AC25F7"/>
    <w:rsid w:val="00AD1A11"/>
    <w:rsid w:val="00AE6740"/>
    <w:rsid w:val="00B00576"/>
    <w:rsid w:val="00B15129"/>
    <w:rsid w:val="00B41420"/>
    <w:rsid w:val="00B52ADC"/>
    <w:rsid w:val="00B57C6F"/>
    <w:rsid w:val="00B611CC"/>
    <w:rsid w:val="00B67902"/>
    <w:rsid w:val="00B92BAD"/>
    <w:rsid w:val="00BB4D5D"/>
    <w:rsid w:val="00BE0392"/>
    <w:rsid w:val="00C14934"/>
    <w:rsid w:val="00C4378F"/>
    <w:rsid w:val="00C65293"/>
    <w:rsid w:val="00C81153"/>
    <w:rsid w:val="00CA689E"/>
    <w:rsid w:val="00CB54A3"/>
    <w:rsid w:val="00CE2D7A"/>
    <w:rsid w:val="00CE7E9B"/>
    <w:rsid w:val="00CF25A6"/>
    <w:rsid w:val="00D045AF"/>
    <w:rsid w:val="00D1478F"/>
    <w:rsid w:val="00D16B21"/>
    <w:rsid w:val="00DD135E"/>
    <w:rsid w:val="00E11ADE"/>
    <w:rsid w:val="00E2548F"/>
    <w:rsid w:val="00EB6871"/>
    <w:rsid w:val="00EC0CA1"/>
    <w:rsid w:val="00EE4A45"/>
    <w:rsid w:val="00EF15A3"/>
    <w:rsid w:val="00F07F47"/>
    <w:rsid w:val="00F148CB"/>
    <w:rsid w:val="00F23FE9"/>
    <w:rsid w:val="00F31CCC"/>
    <w:rsid w:val="00F61FE4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A4CB5"/>
  <w15:docId w15:val="{10F70083-D44F-4900-967E-1126F6F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E3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4E33"/>
    <w:pPr>
      <w:keepNext/>
      <w:jc w:val="center"/>
      <w:outlineLvl w:val="0"/>
    </w:pPr>
    <w:rPr>
      <w:rFonts w:eastAsia="Arial Unicode MS"/>
      <w:b/>
      <w:bCs/>
      <w:color w:val="auto"/>
      <w:u w:val="single"/>
    </w:rPr>
  </w:style>
  <w:style w:type="paragraph" w:styleId="Nadpis2">
    <w:name w:val="heading 2"/>
    <w:basedOn w:val="Normln"/>
    <w:next w:val="Normln"/>
    <w:link w:val="Nadpis2Char"/>
    <w:qFormat/>
    <w:rsid w:val="00744E33"/>
    <w:pPr>
      <w:keepNext/>
      <w:outlineLvl w:val="1"/>
    </w:pPr>
    <w:rPr>
      <w:b/>
      <w:bCs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E33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44E3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744E33"/>
    <w:pPr>
      <w:tabs>
        <w:tab w:val="center" w:pos="4536"/>
        <w:tab w:val="right" w:pos="9072"/>
      </w:tabs>
    </w:pPr>
    <w:rPr>
      <w:color w:val="auto"/>
    </w:rPr>
  </w:style>
  <w:style w:type="character" w:customStyle="1" w:styleId="ZhlavChar">
    <w:name w:val="Záhlaví Char"/>
    <w:basedOn w:val="Standardnpsmoodstavce"/>
    <w:link w:val="Zhlav"/>
    <w:rsid w:val="00744E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44E33"/>
    <w:pPr>
      <w:jc w:val="center"/>
    </w:pPr>
    <w:rPr>
      <w:b/>
      <w:bCs/>
      <w:color w:val="auto"/>
    </w:rPr>
  </w:style>
  <w:style w:type="character" w:customStyle="1" w:styleId="NzevChar">
    <w:name w:val="Název Char"/>
    <w:basedOn w:val="Standardnpsmoodstavce"/>
    <w:link w:val="Nzev"/>
    <w:rsid w:val="00744E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44E33"/>
    <w:pPr>
      <w:jc w:val="center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rsid w:val="00744E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44E33"/>
    <w:pPr>
      <w:jc w:val="center"/>
    </w:pPr>
    <w:rPr>
      <w:b/>
      <w:bCs/>
      <w:color w:val="auto"/>
      <w:sz w:val="32"/>
    </w:rPr>
  </w:style>
  <w:style w:type="character" w:customStyle="1" w:styleId="PodnadpisChar">
    <w:name w:val="Podnadpis Char"/>
    <w:basedOn w:val="Standardnpsmoodstavce"/>
    <w:link w:val="Podnadpis"/>
    <w:rsid w:val="00744E3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4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0"/>
    <w:rPr>
      <w:rFonts w:ascii="Tahoma" w:eastAsia="Times New Roman" w:hAnsi="Tahoma" w:cs="Tahoma"/>
      <w:color w:val="FF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DVORACKOVA.IVETA</dc:creator>
  <cp:lastModifiedBy>Jana Komosná</cp:lastModifiedBy>
  <cp:revision>2</cp:revision>
  <cp:lastPrinted>2021-06-29T08:29:00Z</cp:lastPrinted>
  <dcterms:created xsi:type="dcterms:W3CDTF">2021-07-02T09:01:00Z</dcterms:created>
  <dcterms:modified xsi:type="dcterms:W3CDTF">2021-07-02T09:01:00Z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jurenkova.iveta@kr-jihomoravsky.cz</vt:lpwstr>
  </property>
  <property fmtid="{D5CDD505-2E9C-101B-9397-08002B2CF9AE}" pid="5" name="MSIP_Label_690ebb53-23a2-471a-9c6e-17bd0d11311e_SetDate">
    <vt:lpwstr>2021-06-28T05:36:08.7019319Z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